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05" w:rsidRDefault="00826A05" w:rsidP="00826A05">
      <w:pPr>
        <w:pStyle w:val="a6"/>
        <w:spacing w:before="0" w:beforeAutospacing="0" w:after="150" w:afterAutospacing="0" w:line="315" w:lineRule="atLeast"/>
        <w:jc w:val="right"/>
      </w:pPr>
      <w:r>
        <w:t>Приложение №1</w:t>
      </w:r>
    </w:p>
    <w:p w:rsidR="00826A05" w:rsidRPr="00B5637C" w:rsidRDefault="00826A05" w:rsidP="00826A05">
      <w:pPr>
        <w:pStyle w:val="a6"/>
        <w:spacing w:before="0" w:beforeAutospacing="0" w:after="150" w:afterAutospacing="0" w:line="315" w:lineRule="atLeast"/>
        <w:jc w:val="right"/>
        <w:rPr>
          <w:sz w:val="28"/>
          <w:szCs w:val="28"/>
        </w:rPr>
      </w:pPr>
      <w:r w:rsidRPr="00B5637C">
        <w:rPr>
          <w:sz w:val="28"/>
          <w:szCs w:val="28"/>
        </w:rPr>
        <w:t xml:space="preserve">Утверждено приказом БУ </w:t>
      </w:r>
      <w:proofErr w:type="gramStart"/>
      <w:r w:rsidRPr="00B5637C">
        <w:rPr>
          <w:sz w:val="28"/>
          <w:szCs w:val="28"/>
        </w:rPr>
        <w:t>ВО</w:t>
      </w:r>
      <w:proofErr w:type="gramEnd"/>
      <w:r w:rsidRPr="00B5637C">
        <w:rPr>
          <w:sz w:val="28"/>
          <w:szCs w:val="28"/>
        </w:rPr>
        <w:t xml:space="preserve"> </w:t>
      </w:r>
    </w:p>
    <w:p w:rsidR="00826A05" w:rsidRPr="00B5637C" w:rsidRDefault="00826A05" w:rsidP="00826A05">
      <w:pPr>
        <w:pStyle w:val="a6"/>
        <w:spacing w:before="0" w:beforeAutospacing="0" w:after="150" w:afterAutospacing="0" w:line="315" w:lineRule="atLeast"/>
        <w:jc w:val="right"/>
        <w:rPr>
          <w:sz w:val="28"/>
          <w:szCs w:val="28"/>
        </w:rPr>
      </w:pPr>
      <w:r w:rsidRPr="00B5637C">
        <w:rPr>
          <w:sz w:val="28"/>
          <w:szCs w:val="28"/>
        </w:rPr>
        <w:t>«Дом-интернат для престарелых и инвалидов</w:t>
      </w:r>
    </w:p>
    <w:p w:rsidR="00826A05" w:rsidRPr="00B5637C" w:rsidRDefault="00826A05" w:rsidP="00826A05">
      <w:pPr>
        <w:pStyle w:val="a6"/>
        <w:spacing w:before="0" w:beforeAutospacing="0" w:after="150" w:afterAutospacing="0" w:line="315" w:lineRule="atLeast"/>
        <w:jc w:val="right"/>
        <w:rPr>
          <w:sz w:val="28"/>
          <w:szCs w:val="28"/>
        </w:rPr>
      </w:pPr>
      <w:r w:rsidRPr="00B5637C">
        <w:rPr>
          <w:sz w:val="28"/>
          <w:szCs w:val="28"/>
        </w:rPr>
        <w:t>«Пансионат «Подгоренский»</w:t>
      </w:r>
    </w:p>
    <w:p w:rsidR="00826A05" w:rsidRPr="00B5637C" w:rsidRDefault="00826A05" w:rsidP="00826A05">
      <w:pPr>
        <w:pStyle w:val="a6"/>
        <w:spacing w:before="0" w:beforeAutospacing="0" w:after="150" w:afterAutospacing="0" w:line="315" w:lineRule="atLeast"/>
        <w:jc w:val="right"/>
        <w:rPr>
          <w:sz w:val="28"/>
          <w:szCs w:val="28"/>
        </w:rPr>
      </w:pPr>
      <w:r w:rsidRPr="00B5637C">
        <w:rPr>
          <w:sz w:val="28"/>
          <w:szCs w:val="28"/>
        </w:rPr>
        <w:t>от «___»</w:t>
      </w:r>
      <w:proofErr w:type="spellStart"/>
      <w:r w:rsidRPr="00B5637C">
        <w:rPr>
          <w:sz w:val="28"/>
          <w:szCs w:val="28"/>
        </w:rPr>
        <w:t>________года</w:t>
      </w:r>
      <w:proofErr w:type="spellEnd"/>
      <w:r w:rsidRPr="00B5637C">
        <w:rPr>
          <w:sz w:val="28"/>
          <w:szCs w:val="28"/>
        </w:rPr>
        <w:t xml:space="preserve"> № ____/ОД</w:t>
      </w:r>
    </w:p>
    <w:p w:rsidR="00826A05" w:rsidRDefault="00826A05" w:rsidP="00826A05">
      <w:pPr>
        <w:pStyle w:val="a6"/>
        <w:spacing w:before="0" w:beforeAutospacing="0" w:after="150" w:afterAutospacing="0" w:line="315" w:lineRule="atLeast"/>
        <w:jc w:val="both"/>
      </w:pPr>
      <w:r>
        <w:t> </w:t>
      </w:r>
    </w:p>
    <w:p w:rsidR="00826A05" w:rsidRDefault="00826A05" w:rsidP="00826A05">
      <w:pPr>
        <w:pStyle w:val="printc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7DD6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«О Попечительском с</w:t>
      </w:r>
      <w:r w:rsidRPr="00777DD6">
        <w:rPr>
          <w:b/>
          <w:sz w:val="28"/>
          <w:szCs w:val="28"/>
        </w:rPr>
        <w:t>овете</w:t>
      </w:r>
      <w:r>
        <w:rPr>
          <w:b/>
          <w:sz w:val="28"/>
          <w:szCs w:val="28"/>
        </w:rPr>
        <w:t>»</w:t>
      </w:r>
    </w:p>
    <w:p w:rsidR="00826A05" w:rsidRDefault="00826A05" w:rsidP="00826A05">
      <w:pPr>
        <w:pStyle w:val="printc"/>
        <w:spacing w:before="0" w:after="0" w:line="360" w:lineRule="auto"/>
        <w:jc w:val="both"/>
        <w:rPr>
          <w:sz w:val="28"/>
          <w:szCs w:val="28"/>
        </w:rPr>
      </w:pPr>
    </w:p>
    <w:p w:rsidR="00826A05" w:rsidRPr="00105456" w:rsidRDefault="00826A05" w:rsidP="00826A05">
      <w:pPr>
        <w:pStyle w:val="printc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05456">
        <w:rPr>
          <w:sz w:val="28"/>
          <w:szCs w:val="28"/>
        </w:rPr>
        <w:t xml:space="preserve">Настоящее Положение о Попечительском </w:t>
      </w:r>
      <w:r>
        <w:rPr>
          <w:sz w:val="28"/>
          <w:szCs w:val="28"/>
        </w:rPr>
        <w:t>с</w:t>
      </w:r>
      <w:r w:rsidRPr="00105456">
        <w:rPr>
          <w:sz w:val="28"/>
          <w:szCs w:val="28"/>
        </w:rPr>
        <w:t xml:space="preserve">овете </w:t>
      </w:r>
      <w:r>
        <w:rPr>
          <w:sz w:val="28"/>
          <w:szCs w:val="28"/>
        </w:rPr>
        <w:t>бюджетного учреждения</w:t>
      </w:r>
      <w:r w:rsidRPr="00105456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«Дом – интернат для престарелых и инвалидов «Пансионат «Подгоренский» </w:t>
      </w:r>
      <w:r w:rsidRPr="00105456">
        <w:rPr>
          <w:sz w:val="28"/>
          <w:szCs w:val="28"/>
        </w:rPr>
        <w:t xml:space="preserve"> (далее – Учреждения) </w:t>
      </w:r>
      <w:r>
        <w:rPr>
          <w:sz w:val="28"/>
          <w:szCs w:val="28"/>
        </w:rPr>
        <w:t>разработано в соответствии с Гражданским кодексом Российской Федерации</w:t>
      </w:r>
      <w:r w:rsidRPr="0010545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12.01.1996 № 7- ФЗ «О некоммерческих организациях», Федеральным законом</w:t>
      </w:r>
      <w:r w:rsidRPr="00105456">
        <w:rPr>
          <w:sz w:val="28"/>
          <w:szCs w:val="28"/>
        </w:rPr>
        <w:t xml:space="preserve"> </w:t>
      </w:r>
      <w:r>
        <w:rPr>
          <w:sz w:val="28"/>
          <w:szCs w:val="28"/>
        </w:rPr>
        <w:t>от 19.05.1995 № 82 – ФЗ «Об общественных объединениях», Постановлением</w:t>
      </w:r>
      <w:r w:rsidRPr="00105456">
        <w:rPr>
          <w:sz w:val="28"/>
          <w:szCs w:val="28"/>
        </w:rPr>
        <w:t xml:space="preserve"> Министерства труда и социального развития Р</w:t>
      </w:r>
      <w:r>
        <w:rPr>
          <w:sz w:val="28"/>
          <w:szCs w:val="28"/>
        </w:rPr>
        <w:t xml:space="preserve">оссийской </w:t>
      </w:r>
      <w:r w:rsidRPr="00105456">
        <w:rPr>
          <w:sz w:val="28"/>
          <w:szCs w:val="28"/>
        </w:rPr>
        <w:t>Ф</w:t>
      </w:r>
      <w:r>
        <w:rPr>
          <w:sz w:val="28"/>
          <w:szCs w:val="28"/>
        </w:rPr>
        <w:t>едерации от 29.10.1998 № 44 «О рекомендациях по созданию</w:t>
      </w:r>
      <w:proofErr w:type="gramEnd"/>
      <w:r>
        <w:rPr>
          <w:sz w:val="28"/>
          <w:szCs w:val="28"/>
        </w:rPr>
        <w:t xml:space="preserve"> и реализации деятельности попечительских (общественных) советов при учреждениях социальной защиты населения»,</w:t>
      </w:r>
      <w:r w:rsidRPr="00105456">
        <w:rPr>
          <w:sz w:val="28"/>
          <w:szCs w:val="28"/>
        </w:rPr>
        <w:t xml:space="preserve"> в целях дальнейшего развития учреждения, совершенствования обслуживания проживающих в нем лиц и дополнительного привлечения внебюджетных финансовых ресурсов для обеспечения деятельности учреждения.</w:t>
      </w:r>
    </w:p>
    <w:p w:rsidR="00826A05" w:rsidRPr="00105456" w:rsidRDefault="00826A05" w:rsidP="00826A05">
      <w:pPr>
        <w:pStyle w:val="printc"/>
        <w:spacing w:before="0" w:after="0" w:line="360" w:lineRule="auto"/>
        <w:rPr>
          <w:b/>
          <w:sz w:val="28"/>
          <w:szCs w:val="28"/>
        </w:rPr>
      </w:pPr>
      <w:r w:rsidRPr="0010545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 xml:space="preserve">1.1. </w:t>
      </w:r>
      <w:proofErr w:type="gramStart"/>
      <w:r w:rsidRPr="00105456">
        <w:rPr>
          <w:sz w:val="28"/>
          <w:szCs w:val="28"/>
        </w:rPr>
        <w:t xml:space="preserve">Попечительский совет является постоянно действующим наблюдательным консультативно-совещательным органом, созданным для оказания поддержки в обеспечении уставной деятельности Учреждения, организации содействия его стабильному развитию, осуществления контрольных функций за деятельностью Учреждения, укрепления его материально-технической базы, решения вопросов социального обслуживания граждан, в том числе повышения качества медицинского и </w:t>
      </w:r>
      <w:r w:rsidRPr="00105456">
        <w:rPr>
          <w:sz w:val="28"/>
          <w:szCs w:val="28"/>
        </w:rPr>
        <w:lastRenderedPageBreak/>
        <w:t>социального обслуживания, бытового устройства, создания условий для организации досуга и развития художественного творчества лиц, проживающих в</w:t>
      </w:r>
      <w:proofErr w:type="gramEnd"/>
      <w:r w:rsidRPr="00105456">
        <w:rPr>
          <w:sz w:val="28"/>
          <w:szCs w:val="28"/>
        </w:rPr>
        <w:t xml:space="preserve"> </w:t>
      </w:r>
      <w:proofErr w:type="gramStart"/>
      <w:r w:rsidRPr="00105456">
        <w:rPr>
          <w:sz w:val="28"/>
          <w:szCs w:val="28"/>
        </w:rPr>
        <w:t>Учреждении</w:t>
      </w:r>
      <w:proofErr w:type="gramEnd"/>
      <w:r w:rsidRPr="00105456">
        <w:rPr>
          <w:sz w:val="28"/>
          <w:szCs w:val="28"/>
        </w:rPr>
        <w:t>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Pr="00105456">
        <w:rPr>
          <w:sz w:val="28"/>
          <w:szCs w:val="28"/>
        </w:rPr>
        <w:t xml:space="preserve">. </w:t>
      </w:r>
      <w:proofErr w:type="gramStart"/>
      <w:r w:rsidRPr="00105456">
        <w:rPr>
          <w:sz w:val="28"/>
          <w:szCs w:val="28"/>
        </w:rPr>
        <w:t>В состав Попечительского совета могут входить представители законодательных и исполнительных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</w:t>
      </w:r>
      <w:proofErr w:type="gramEnd"/>
      <w:r w:rsidRPr="00105456">
        <w:rPr>
          <w:sz w:val="28"/>
          <w:szCs w:val="28"/>
        </w:rPr>
        <w:t xml:space="preserve"> способные по своим деловым и моральным качествам выполнять задачи, стоящие перед ним.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105456">
        <w:rPr>
          <w:sz w:val="28"/>
          <w:szCs w:val="28"/>
        </w:rPr>
        <w:t xml:space="preserve">. Попечительский совет действует на основе гласности, добровольности и равноправия его членов. В своей работе Попечительский совет руководствуется </w:t>
      </w:r>
      <w:hyperlink r:id="rId4" w:history="1">
        <w:r w:rsidRPr="00105456">
          <w:rPr>
            <w:rStyle w:val="a7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>, ф</w:t>
      </w:r>
      <w:r w:rsidRPr="00105456">
        <w:rPr>
          <w:sz w:val="28"/>
          <w:szCs w:val="28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 нормативными правовыми актами, Уставом Учреждения, а также положением о Попечительском совете.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105456">
        <w:rPr>
          <w:sz w:val="28"/>
          <w:szCs w:val="28"/>
        </w:rPr>
        <w:t xml:space="preserve">. Попечительский совет действует в тесном контакте с администрацией Учреждения. Он не вправе вмешиваться в текущую оперативно-распорядительную деятельность администрации. Решения Попечительского совета имеют рекомендательный и консультативный характер. 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Pr="00105456">
        <w:rPr>
          <w:sz w:val="28"/>
          <w:szCs w:val="28"/>
        </w:rPr>
        <w:t xml:space="preserve">. Члены Попечительского совета исполняют свои обязанности безвозмездно на общественных началах и призваны использовать свои </w:t>
      </w:r>
      <w:r w:rsidRPr="00105456">
        <w:rPr>
          <w:sz w:val="28"/>
          <w:szCs w:val="28"/>
        </w:rPr>
        <w:lastRenderedPageBreak/>
        <w:t>профессиональные знания, умения, навыки, опыт и возможности для повышения эффективности деятельности Учреждения.</w:t>
      </w:r>
    </w:p>
    <w:p w:rsidR="00826A05" w:rsidRPr="00105456" w:rsidRDefault="00826A05" w:rsidP="00826A05">
      <w:pPr>
        <w:pStyle w:val="printc"/>
        <w:spacing w:before="0" w:after="0" w:line="360" w:lineRule="auto"/>
        <w:rPr>
          <w:sz w:val="28"/>
          <w:szCs w:val="28"/>
        </w:rPr>
      </w:pPr>
      <w:r w:rsidRPr="0010545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направления деятельности Попечительского Совета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2.1. Основными направлениями деятельности Попечительского совета являются: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оказание содействия в организации системной благотворительной деятельности;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содействие в привлечении внебюджетных источников финансирования Учреждения;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разработка и внедрение социальных проектов, способствующих развитию Учреждения;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содействие в укреплении материально-технической базы Учреждения, в т.ч. благоустройство территории, осуществление капитального ремонта зданий, сооружений и оборудования;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содействие в повышении качества обслуживания граждан, внедрению новых форм социального обслуживания;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содействие в совершенствовании организации труда работников Учреждения, повышении их дисциплины, ответственности и чуткого отношения к обслуживаемому контингенту;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содействие в повышении уровня квалификации работников Учреждения;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участие в рассмотрении предложений, заявлений, жалоб граждан по вопросам организации социального обслуживания;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организация взаимодействия Учреждения с органами опеки и попечительства, органами и учреждениями культуры, здравоохранения, образования и другими органами и учреждениями, функционирующими на территории муниципального района;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содействие в развитии добровольчества, привлечение волонтеров к работам по предоставлению социальных услуг, оказываемых Учреждением;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lastRenderedPageBreak/>
        <w:t xml:space="preserve">- участие в </w:t>
      </w:r>
      <w:proofErr w:type="spellStart"/>
      <w:r w:rsidRPr="00105456">
        <w:rPr>
          <w:sz w:val="28"/>
          <w:szCs w:val="28"/>
        </w:rPr>
        <w:t>софинансировании</w:t>
      </w:r>
      <w:proofErr w:type="spellEnd"/>
      <w:r w:rsidRPr="00105456">
        <w:rPr>
          <w:sz w:val="28"/>
          <w:szCs w:val="28"/>
        </w:rPr>
        <w:t xml:space="preserve"> предоставляемых Учреждением социальных услуг;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разработка рекомендаций и инструктивных документов по наиболее важным вопросам, относящимся к сфере деятельности Учреждения;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внесение предложений в администрацию Учреждения, а также в органы государственной власти по вопросам защиты прав и интересов обслуживаемых граждан;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 xml:space="preserve">- иные направления, не противоречащие законодательству Российской Федерации, другим нормативным правовым актам, а также уставу Учреждения. </w:t>
      </w:r>
    </w:p>
    <w:p w:rsidR="00826A05" w:rsidRDefault="00826A05" w:rsidP="00826A05">
      <w:pPr>
        <w:pStyle w:val="printc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05456">
        <w:rPr>
          <w:b/>
          <w:sz w:val="28"/>
          <w:szCs w:val="28"/>
        </w:rPr>
        <w:t xml:space="preserve">. </w:t>
      </w:r>
      <w:r w:rsidRPr="00777DD6">
        <w:rPr>
          <w:b/>
          <w:sz w:val="28"/>
          <w:szCs w:val="28"/>
        </w:rPr>
        <w:t>Организация и порядок работы Попечительского Совета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 xml:space="preserve">.1. Попечительский совет создается на весь срок деятельности Учреждения. 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.2. Попечительский совет возглавляется председателем, избираемым на первом заседании Совета большинством голосов при открытом голосовании сроком на 3 года. На первом заседании Совета открытым голосованием избирается заместитель председателя, а также назначается секретарь.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.3. Председатель, заместители председателя, секретарь Попечительского совета принимают участие в его работе на общественных началах.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 xml:space="preserve">.4. Председатель Попечительского совета осуществляет выработку долгосрочной миссии Попечительского совета, его стратегии деятельности, организует текущую работу Попечительского совета, созывает его заседания, председательствует на них и организует ведение протокола. 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.5. В отсутствие председателя Попечительского совета его функции осуществляет заместитель председателя.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105456">
        <w:rPr>
          <w:sz w:val="28"/>
          <w:szCs w:val="28"/>
        </w:rPr>
        <w:t xml:space="preserve">Секретарь Попечительского совета обеспечивает подготовку заседаний Попечительского совета, ведение протокола заседания и </w:t>
      </w:r>
      <w:r w:rsidRPr="00105456">
        <w:rPr>
          <w:sz w:val="28"/>
          <w:szCs w:val="28"/>
        </w:rPr>
        <w:lastRenderedPageBreak/>
        <w:t>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Попечительского совета не позднее, чем за три дня до дня проведения заседания.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05456">
        <w:rPr>
          <w:sz w:val="28"/>
          <w:szCs w:val="28"/>
        </w:rPr>
        <w:t>Число членов Попечительского совета при его создании является произвольным.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.8.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которое рассматривало вопрос приема новых членов Попечительского совета.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.9. Решения Попечительского совета принимаются на его заседаниях, проводимых не реже, чем 2 раза в год, согласно плану работы, и оформляются протоколом. Внеочередные заседания 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.10.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.11. Решения Попечительского совета принимаются путем открытого голосования большинством голосов присутствующих на заседании членов Сове</w:t>
      </w:r>
      <w:r>
        <w:rPr>
          <w:sz w:val="28"/>
          <w:szCs w:val="28"/>
        </w:rPr>
        <w:t>та. В случае равенства голосов «за» и «против»</w:t>
      </w:r>
      <w:r w:rsidRPr="00105456">
        <w:rPr>
          <w:sz w:val="28"/>
          <w:szCs w:val="28"/>
        </w:rPr>
        <w:t xml:space="preserve"> решающим является голос председательствующего.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5456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Pr="00105456">
        <w:rPr>
          <w:sz w:val="28"/>
          <w:szCs w:val="28"/>
        </w:rPr>
        <w:t>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В протоколе указываются: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место и время проведения заседания Попечительского совета;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персональный состав членов Попечительского совета, участвующих в заседании;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вопросы, обсуждавшиеся на заседании;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основные положения выступлений присутствующих на заседании;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решения, принятые Попечительским советом.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Протокол может содержать также другую необходимую информацию.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.13. Копии решений, принятых по итогам заседания Попечительского совета, направляются в отдел организации стационарного обслуживания граждан пожилого возраста и инвалидов департамента</w:t>
      </w:r>
      <w:r>
        <w:rPr>
          <w:sz w:val="28"/>
          <w:szCs w:val="28"/>
        </w:rPr>
        <w:t xml:space="preserve"> социальной защиты Воронежской области.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.14. Отчет о деятельности Попечительского совета может содержать информацию о количественных и качественных характеристиках оказанной Учреждению помощи.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05456">
        <w:rPr>
          <w:sz w:val="28"/>
          <w:szCs w:val="28"/>
        </w:rPr>
        <w:t>.15. Для подготовки рекомендаций по отдельным наиболее сложным вопросам Попечительским советом могут создаваться рабочие группы.</w:t>
      </w:r>
    </w:p>
    <w:p w:rsidR="00826A05" w:rsidRPr="00E2503D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 xml:space="preserve">В состав рабочих групп могут входить члены попечительского совета, представители общественности, эксперты, специалисты различного профиля. Возглавляет рабочую группу руководитель, утвержденный Попечительским советом. </w:t>
      </w:r>
    </w:p>
    <w:p w:rsidR="00826A05" w:rsidRPr="00105456" w:rsidRDefault="00826A05" w:rsidP="00826A05">
      <w:pPr>
        <w:pStyle w:val="printc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4. Права, ответственность и прекращение полномочий членов Попечительского Совета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05456">
        <w:rPr>
          <w:sz w:val="28"/>
          <w:szCs w:val="28"/>
        </w:rPr>
        <w:t>.1. Для осуществления возложенных функций члены Попечительского совета имеют право: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lastRenderedPageBreak/>
        <w:t>- вносить предложения администрации Учреждения по совершенствованию его деятельности в сфере социального обслуживания клиентов,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запрашивать и получать в установленном порядке от Учреждения сведения по вопросам, отнесенным к компетенции Попечительского совета;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принимать участие в конференциях, совещаниях, семинарах, а также выступать в средствах массовой информации по вопросам, находящимся в компетенции Попечительского совета;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участвовать в проверке деятельности Учреждения, инициированной департамен</w:t>
      </w:r>
      <w:r>
        <w:rPr>
          <w:sz w:val="28"/>
          <w:szCs w:val="28"/>
        </w:rPr>
        <w:t>том социальной защиты</w:t>
      </w:r>
      <w:r w:rsidRPr="00105456">
        <w:rPr>
          <w:sz w:val="28"/>
          <w:szCs w:val="28"/>
        </w:rPr>
        <w:t xml:space="preserve"> Воронежской области;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заслушивать в установленном порядке на заседаниях руководителя Учреждения по вопросам, отнесенным к компетенции Попечительского совета, и принимать соответствующие решения, носящие рекомендательный характер;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>- привлекать на общественных началах к работе Попечительского совета представителей заинтересованных законодательных и исполнительных органов государственной власти и органов местного самоуправления, научных, общественных и других организаций, а также специалистов;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105456">
        <w:rPr>
          <w:sz w:val="28"/>
          <w:szCs w:val="28"/>
        </w:rPr>
        <w:t xml:space="preserve">- осуществлять </w:t>
      </w:r>
      <w:proofErr w:type="gramStart"/>
      <w:r w:rsidRPr="0010545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05456">
        <w:rPr>
          <w:sz w:val="28"/>
          <w:szCs w:val="28"/>
        </w:rPr>
        <w:t>за</w:t>
      </w:r>
      <w:proofErr w:type="gramEnd"/>
      <w:r w:rsidRPr="00105456">
        <w:rPr>
          <w:sz w:val="28"/>
          <w:szCs w:val="28"/>
        </w:rPr>
        <w:t xml:space="preserve"> использованием привлечённых внебюджетных финансовых средств по целевому направлению.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05456">
        <w:rPr>
          <w:sz w:val="28"/>
          <w:szCs w:val="28"/>
        </w:rPr>
        <w:t xml:space="preserve">.2. </w:t>
      </w:r>
      <w:r>
        <w:rPr>
          <w:sz w:val="28"/>
          <w:szCs w:val="28"/>
        </w:rPr>
        <w:t>Директора</w:t>
      </w:r>
      <w:r w:rsidRPr="00105456">
        <w:rPr>
          <w:sz w:val="28"/>
          <w:szCs w:val="28"/>
        </w:rPr>
        <w:t xml:space="preserve"> Учреждения </w:t>
      </w:r>
      <w:proofErr w:type="gramStart"/>
      <w:r w:rsidRPr="00105456">
        <w:rPr>
          <w:sz w:val="28"/>
          <w:szCs w:val="28"/>
        </w:rPr>
        <w:t>обязан</w:t>
      </w:r>
      <w:proofErr w:type="gramEnd"/>
      <w:r w:rsidRPr="00105456">
        <w:rPr>
          <w:sz w:val="28"/>
          <w:szCs w:val="28"/>
        </w:rPr>
        <w:t xml:space="preserve"> создавать надлежащие условия для работы Попечительского совета, предоставлять им необходимые помещения.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05456">
        <w:rPr>
          <w:sz w:val="28"/>
          <w:szCs w:val="28"/>
        </w:rPr>
        <w:t>.3. Полномочия члена Попечительского совета могут быть прекращены досрочно: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5456">
        <w:rPr>
          <w:sz w:val="28"/>
          <w:szCs w:val="28"/>
        </w:rPr>
        <w:t>о просьбе члена Попечительского совета;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105456">
        <w:rPr>
          <w:sz w:val="28"/>
          <w:szCs w:val="28"/>
        </w:rPr>
        <w:t xml:space="preserve"> случае невозможности исполнения членом Попечительского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105456">
        <w:rPr>
          <w:sz w:val="28"/>
          <w:szCs w:val="28"/>
        </w:rPr>
        <w:t xml:space="preserve"> случае привлечения члена Попечительского совета</w:t>
      </w:r>
      <w:r>
        <w:rPr>
          <w:sz w:val="28"/>
          <w:szCs w:val="28"/>
        </w:rPr>
        <w:t xml:space="preserve"> к ответственности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05456">
        <w:rPr>
          <w:sz w:val="28"/>
          <w:szCs w:val="28"/>
        </w:rPr>
        <w:t>причинения действиями члена Попечительского совета существенных убытков Учреждению;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05456">
        <w:rPr>
          <w:sz w:val="28"/>
          <w:szCs w:val="28"/>
        </w:rPr>
        <w:t>нанесения ущерба деловой репутации Учреждения;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05456">
        <w:rPr>
          <w:sz w:val="28"/>
          <w:szCs w:val="28"/>
        </w:rPr>
        <w:t xml:space="preserve">недобросовестного исполнения своих обязанностей. </w:t>
      </w:r>
    </w:p>
    <w:p w:rsidR="00826A05" w:rsidRPr="00105456" w:rsidRDefault="00826A05" w:rsidP="00826A05">
      <w:pPr>
        <w:pStyle w:val="printj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05456">
        <w:rPr>
          <w:b/>
          <w:sz w:val="28"/>
          <w:szCs w:val="28"/>
        </w:rPr>
        <w:t>. Л</w:t>
      </w:r>
      <w:r>
        <w:rPr>
          <w:b/>
          <w:sz w:val="28"/>
          <w:szCs w:val="28"/>
        </w:rPr>
        <w:t>иквидация Попечительского Совета</w:t>
      </w:r>
    </w:p>
    <w:p w:rsidR="00826A05" w:rsidRPr="00105456" w:rsidRDefault="00826A05" w:rsidP="00826A05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 Ликвидация</w:t>
      </w:r>
      <w:r w:rsidRPr="00105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Попечительского </w:t>
      </w:r>
      <w:r w:rsidRPr="00105456">
        <w:rPr>
          <w:sz w:val="28"/>
          <w:szCs w:val="28"/>
        </w:rPr>
        <w:t>Совета может быть осуществлена по решению общего собрания Попечительского совета.</w:t>
      </w:r>
    </w:p>
    <w:p w:rsidR="00826A05" w:rsidRDefault="00826A05" w:rsidP="00826A05">
      <w:pPr>
        <w:pStyle w:val="printj"/>
        <w:spacing w:before="0" w:after="0" w:line="360" w:lineRule="auto"/>
        <w:ind w:firstLine="709"/>
      </w:pPr>
    </w:p>
    <w:p w:rsidR="00826A05" w:rsidRPr="00D3265A" w:rsidRDefault="00826A05" w:rsidP="00826A05">
      <w:pPr>
        <w:pStyle w:val="a6"/>
        <w:spacing w:before="0" w:beforeAutospacing="0" w:after="150" w:afterAutospacing="0" w:line="315" w:lineRule="atLeast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826A05" w:rsidRPr="00B6798B" w:rsidRDefault="00826A05" w:rsidP="00826A05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B62F99" w:rsidRDefault="00B62F99"/>
    <w:sectPr w:rsidR="00B62F99" w:rsidSect="007B6220">
      <w:headerReference w:type="default" r:id="rId5"/>
      <w:headerReference w:type="firs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AA" w:rsidRDefault="00826A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E20C4" w:rsidRDefault="00826A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AA" w:rsidRDefault="00826A05">
    <w:pPr>
      <w:pStyle w:val="a4"/>
      <w:jc w:val="center"/>
    </w:pPr>
  </w:p>
  <w:p w:rsidR="00A375AA" w:rsidRDefault="00826A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6A05"/>
    <w:rsid w:val="00826A05"/>
    <w:rsid w:val="00B6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826A0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826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26A05"/>
    <w:pPr>
      <w:spacing w:before="100" w:beforeAutospacing="1" w:after="100" w:afterAutospacing="1"/>
    </w:pPr>
  </w:style>
  <w:style w:type="character" w:styleId="a7">
    <w:name w:val="Hyperlink"/>
    <w:rsid w:val="00826A05"/>
    <w:rPr>
      <w:strike w:val="0"/>
      <w:dstrike w:val="0"/>
      <w:color w:val="027AC6"/>
      <w:u w:val="none"/>
      <w:effect w:val="none"/>
    </w:rPr>
  </w:style>
  <w:style w:type="paragraph" w:customStyle="1" w:styleId="printc">
    <w:name w:val="printc"/>
    <w:basedOn w:val="a"/>
    <w:rsid w:val="00826A05"/>
    <w:pPr>
      <w:spacing w:before="144" w:after="288"/>
      <w:jc w:val="center"/>
    </w:pPr>
  </w:style>
  <w:style w:type="paragraph" w:customStyle="1" w:styleId="printj">
    <w:name w:val="printj"/>
    <w:basedOn w:val="a"/>
    <w:rsid w:val="00826A05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spbustavsud.ru/?tid=&amp;nd=9004937&amp;prevDoc=901865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ЯНОВА  Светлана  Александровна</dc:creator>
  <cp:lastModifiedBy>ЯНОВА  Светлана  Александровна</cp:lastModifiedBy>
  <cp:revision>1</cp:revision>
  <dcterms:created xsi:type="dcterms:W3CDTF">2015-08-24T12:10:00Z</dcterms:created>
  <dcterms:modified xsi:type="dcterms:W3CDTF">2015-08-24T12:12:00Z</dcterms:modified>
</cp:coreProperties>
</file>